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304" w:rsidP="18EC5262" w:rsidRDefault="005484AE" w14:paraId="5C1A07E2" w14:textId="278DFF77">
      <w:pPr>
        <w:jc w:val="center"/>
        <w:rPr>
          <w:b/>
          <w:bCs/>
          <w:sz w:val="28"/>
          <w:szCs w:val="28"/>
        </w:rPr>
      </w:pPr>
      <w:commentRangeStart w:id="0"/>
      <w:r w:rsidRPr="18EC5262">
        <w:rPr>
          <w:b/>
          <w:bCs/>
          <w:sz w:val="28"/>
          <w:szCs w:val="28"/>
        </w:rPr>
        <w:t>La Pantera Rosa celebra 60 años: eventos exclusivos y nuevos productos a lo largo del 2024</w:t>
      </w:r>
      <w:commentRangeEnd w:id="0"/>
      <w:r w:rsidR="008E76F3">
        <w:commentReference w:id="0"/>
      </w:r>
    </w:p>
    <w:p w:rsidR="18EC5262" w:rsidP="18EC5262" w:rsidRDefault="18EC5262" w14:paraId="14045099" w14:textId="1CED4757"/>
    <w:p w:rsidR="53A8DEEF" w:rsidP="18EC5262" w:rsidRDefault="53A8DEEF" w14:paraId="7DC7CCB4" w14:textId="64DF8170">
      <w:pPr>
        <w:jc w:val="both"/>
      </w:pPr>
      <w:r w:rsidR="7A528700">
        <w:rPr/>
        <w:t>3</w:t>
      </w:r>
      <w:r w:rsidR="199A77B0">
        <w:rPr/>
        <w:t xml:space="preserve"> de ju</w:t>
      </w:r>
      <w:r w:rsidR="5F1E5A21">
        <w:rPr/>
        <w:t>l</w:t>
      </w:r>
      <w:r w:rsidR="199A77B0">
        <w:rPr/>
        <w:t xml:space="preserve">io de 2024 – </w:t>
      </w:r>
      <w:r w:rsidR="743BE78B">
        <w:rPr/>
        <w:t>Este año, la Pantera Rosa cumple 60 años, para celebrarlo,</w:t>
      </w:r>
      <w:commentRangeStart w:id="1"/>
      <w:r w:rsidR="199A77B0">
        <w:rPr/>
        <w:t xml:space="preserve"> se </w:t>
      </w:r>
      <w:r w:rsidR="743BE78B">
        <w:rPr/>
        <w:t>llevará a cabo</w:t>
      </w:r>
      <w:r w:rsidR="199A77B0">
        <w:rPr/>
        <w:t xml:space="preserve"> una serie de eventos y actividades </w:t>
      </w:r>
      <w:r w:rsidR="743BE78B">
        <w:rPr/>
        <w:t>que homenajearán</w:t>
      </w:r>
      <w:r w:rsidR="199A77B0">
        <w:rPr/>
        <w:t xml:space="preserve"> el </w:t>
      </w:r>
      <w:r w:rsidR="743BE78B">
        <w:rPr/>
        <w:t>legado</w:t>
      </w:r>
      <w:r w:rsidR="199A77B0">
        <w:rPr/>
        <w:t xml:space="preserve"> de </w:t>
      </w:r>
      <w:r w:rsidR="743BE78B">
        <w:rPr/>
        <w:t>este</w:t>
      </w:r>
      <w:r w:rsidR="199A77B0">
        <w:rPr/>
        <w:t xml:space="preserve"> querido personaje que desde su debut en 1964 ha conquistado los corazones de generaciones con su elegancia, humor y creatividad.</w:t>
      </w:r>
      <w:commentRangeEnd w:id="1"/>
      <w:r>
        <w:rPr>
          <w:rStyle w:val="CommentReference"/>
        </w:rPr>
        <w:commentReference w:id="1"/>
      </w:r>
    </w:p>
    <w:p w:rsidR="53A8DEEF" w:rsidP="18EC5262" w:rsidRDefault="53A8DEEF" w14:paraId="1B8791BA" w14:textId="56837382">
      <w:pPr>
        <w:jc w:val="both"/>
      </w:pPr>
      <w:r>
        <w:t xml:space="preserve">Creada por los legendarios animadores Fritz Freleng y David DePatie, la </w:t>
      </w:r>
      <w:r w:rsidRPr="18EC5262">
        <w:rPr>
          <w:b/>
          <w:bCs/>
        </w:rPr>
        <w:t>Pantera Rosa</w:t>
      </w:r>
      <w:r>
        <w:t xml:space="preserve"> debutó en la comedia homónima de Blake Edwards y rápidamente se convirtió en un ícono cultural. </w:t>
      </w:r>
    </w:p>
    <w:p w:rsidR="53A8DEEF" w:rsidP="18EC5262" w:rsidRDefault="53A8DEEF" w14:paraId="4C9C3AE5" w14:textId="4F98BA51">
      <w:pPr>
        <w:jc w:val="both"/>
      </w:pPr>
      <w:r>
        <w:t xml:space="preserve">Con su comportamiento relajado y sus ingeniosas bromas, este felino </w:t>
      </w:r>
      <w:r w:rsidRPr="18EC5262">
        <w:rPr>
          <w:i/>
          <w:iCs/>
        </w:rPr>
        <w:t>cool</w:t>
      </w:r>
      <w:r>
        <w:t xml:space="preserve"> se inmortalizó en los legendarios cortos animados que aún hoy siguen siendo populares en plataformas de</w:t>
      </w:r>
      <w:r w:rsidRPr="18EC5262">
        <w:rPr>
          <w:i/>
          <w:iCs/>
        </w:rPr>
        <w:t xml:space="preserve"> streaming </w:t>
      </w:r>
      <w:r>
        <w:t xml:space="preserve">y canales digitales. La </w:t>
      </w:r>
      <w:r w:rsidRPr="18EC5262">
        <w:rPr>
          <w:b/>
          <w:bCs/>
        </w:rPr>
        <w:t>Pantera Rosa</w:t>
      </w:r>
      <w:r>
        <w:t xml:space="preserve"> es sin duda uno de los personajes más icónicos y divertidos de todos los tiempos, considerado parte de la cultura pop del siglo XX y de la actualidad.</w:t>
      </w:r>
    </w:p>
    <w:p w:rsidR="53A8DEEF" w:rsidP="18EC5262" w:rsidRDefault="53A8DEEF" w14:paraId="551D0611" w14:textId="6673F584">
      <w:pPr>
        <w:jc w:val="both"/>
      </w:pPr>
      <w:r w:rsidR="199A77B0">
        <w:rPr/>
        <w:t>Para rendir</w:t>
      </w:r>
      <w:r w:rsidR="00F48EB6">
        <w:rPr/>
        <w:t>le</w:t>
      </w:r>
      <w:r w:rsidR="199A77B0">
        <w:rPr/>
        <w:t xml:space="preserve"> homenaje, el Museo Mexicano del Diseño (</w:t>
      </w:r>
      <w:hyperlink r:id="Rc521864a417041f1">
        <w:r w:rsidRPr="098E89CE" w:rsidR="199A77B0">
          <w:rPr>
            <w:rStyle w:val="Hipervnculo"/>
            <w:b w:val="1"/>
            <w:bCs w:val="1"/>
          </w:rPr>
          <w:t>MUMEDI</w:t>
        </w:r>
      </w:hyperlink>
      <w:r w:rsidR="199A77B0">
        <w:rPr/>
        <w:t>) presenta la exposición "</w:t>
      </w:r>
      <w:r w:rsidRPr="098E89CE" w:rsidR="199A77B0">
        <w:rPr>
          <w:i w:val="1"/>
          <w:iCs w:val="1"/>
        </w:rPr>
        <w:t xml:space="preserve">La Pantera Rosa en el </w:t>
      </w:r>
      <w:r w:rsidRPr="098E89CE" w:rsidR="199A77B0">
        <w:rPr>
          <w:i w:val="1"/>
          <w:iCs w:val="1"/>
        </w:rPr>
        <w:t>Rosaverso</w:t>
      </w:r>
      <w:r w:rsidRPr="098E89CE" w:rsidR="199A77B0">
        <w:rPr>
          <w:i w:val="1"/>
          <w:iCs w:val="1"/>
        </w:rPr>
        <w:t xml:space="preserve"> </w:t>
      </w:r>
      <w:r w:rsidRPr="098E89CE" w:rsidR="199A77B0">
        <w:rPr>
          <w:i w:val="1"/>
          <w:iCs w:val="1"/>
        </w:rPr>
        <w:t>Mexicano</w:t>
      </w:r>
      <w:r w:rsidR="199A77B0">
        <w:rPr/>
        <w:t xml:space="preserve">". Esta exhibición cuenta con más de 60 piezas creadas por talentosos artistas mexicanos de diversas disciplinas, desde el diseño gráfico hasta la escultura. La </w:t>
      </w:r>
      <w:r w:rsidR="5C336D22">
        <w:rPr/>
        <w:t>exposición</w:t>
      </w:r>
      <w:r w:rsidR="199A77B0">
        <w:rPr/>
        <w:t xml:space="preserve">, que ya está abierta, estará disponible hasta el 30 de septiembre de 2024. Los asistentes podrán disfrutar de una interpretación única y personal de este icónico personaje a través de las obras expuestas, las cuales estarán a la venta al público. </w:t>
      </w:r>
    </w:p>
    <w:p w:rsidR="53A8DEEF" w:rsidP="18EC5262" w:rsidRDefault="53A8DEEF" w14:paraId="340B1672" w14:textId="36C0D6A8">
      <w:pPr>
        <w:jc w:val="both"/>
      </w:pPr>
      <w:r w:rsidR="199A77B0">
        <w:rPr/>
        <w:t>A partir d</w:t>
      </w:r>
      <w:r w:rsidR="7411E5E5">
        <w:rPr/>
        <w:t>e este mes</w:t>
      </w:r>
      <w:r w:rsidR="199A77B0">
        <w:rPr/>
        <w:t>,</w:t>
      </w:r>
      <w:r w:rsidR="798507B3">
        <w:rPr/>
        <w:t xml:space="preserve"> estarán disponibles nuevas colecciones y productos de la </w:t>
      </w:r>
      <w:r w:rsidRPr="098E89CE" w:rsidR="199A77B0">
        <w:rPr>
          <w:b w:val="1"/>
          <w:bCs w:val="1"/>
        </w:rPr>
        <w:t>Pantera Rosa</w:t>
      </w:r>
      <w:r w:rsidR="199A77B0">
        <w:rPr/>
        <w:t>:</w:t>
      </w:r>
      <w:commentRangeStart w:id="2"/>
      <w:commentRangeEnd w:id="2"/>
      <w:r>
        <w:rPr>
          <w:rStyle w:val="CommentReference"/>
        </w:rPr>
        <w:commentReference w:id="2"/>
      </w:r>
    </w:p>
    <w:p w:rsidR="53A8DEEF" w:rsidP="098E89CE" w:rsidRDefault="53A8DEEF" w14:paraId="67EFB5CE" w14:textId="5AE4E85C">
      <w:pPr>
        <w:pStyle w:val="Normal"/>
        <w:jc w:val="both"/>
      </w:pPr>
      <w:r w:rsidR="199A77B0">
        <w:rPr/>
        <w:t xml:space="preserve">- </w:t>
      </w:r>
      <w:r w:rsidRPr="098E89CE" w:rsidR="199A77B0">
        <w:rPr>
          <w:b w:val="1"/>
          <w:bCs w:val="1"/>
        </w:rPr>
        <w:t>Zermat</w:t>
      </w:r>
      <w:r w:rsidR="199A77B0">
        <w:rPr/>
        <w:t>:</w:t>
      </w:r>
      <w:commentRangeStart w:id="3"/>
      <w:r w:rsidR="199A77B0">
        <w:rPr/>
        <w:t xml:space="preserve"> L</w:t>
      </w:r>
      <w:r w:rsidR="68E7146D">
        <w:rPr/>
        <w:t>a firma</w:t>
      </w:r>
      <w:r w:rsidR="0DFD2F5B">
        <w:rPr/>
        <w:t xml:space="preserve"> </w:t>
      </w:r>
      <w:r w:rsidR="445548CD">
        <w:rPr/>
        <w:t xml:space="preserve">tendrá </w:t>
      </w:r>
      <w:r w:rsidR="445548CD">
        <w:rPr/>
        <w:t>una</w:t>
      </w:r>
      <w:r w:rsidR="0DFD2F5B">
        <w:rPr/>
        <w:t xml:space="preserve"> </w:t>
      </w:r>
      <w:r w:rsidR="12CF23CB">
        <w:rPr/>
        <w:t>línea inspirada</w:t>
      </w:r>
      <w:r w:rsidR="199A77B0">
        <w:rPr/>
        <w:t xml:space="preserve"> en la Pantera Rosa</w:t>
      </w:r>
      <w:r w:rsidR="1FF6FFF5">
        <w:rPr/>
        <w:t xml:space="preserve"> en su catálogo de productos</w:t>
      </w:r>
      <w:r w:rsidR="4DF6A791">
        <w:rPr/>
        <w:t xml:space="preserve">, </w:t>
      </w:r>
      <w:r w:rsidR="554F47E7">
        <w:rPr/>
        <w:t>el cual</w:t>
      </w:r>
      <w:r w:rsidR="4DF6A791">
        <w:rPr/>
        <w:t xml:space="preserve"> estará disponible para todas sus clientas</w:t>
      </w:r>
      <w:r w:rsidR="199A77B0">
        <w:rPr/>
        <w:t>. Más información en</w:t>
      </w:r>
      <w:r w:rsidR="199A77B0">
        <w:rPr/>
        <w:t xml:space="preserve"> </w:t>
      </w:r>
      <w:hyperlink r:id="R57bebbf34543446a">
        <w:r w:rsidRPr="098E89CE" w:rsidR="22ABF800">
          <w:rPr>
            <w:rStyle w:val="Hipervnculo"/>
            <w:b w:val="1"/>
            <w:bCs w:val="1"/>
          </w:rPr>
          <w:t xml:space="preserve">el sitio web de </w:t>
        </w:r>
        <w:r w:rsidRPr="098E89CE" w:rsidR="199A77B0">
          <w:rPr>
            <w:rStyle w:val="Hipervnculo"/>
            <w:b w:val="1"/>
            <w:bCs w:val="1"/>
          </w:rPr>
          <w:t>Zermat</w:t>
        </w:r>
      </w:hyperlink>
      <w:r w:rsidR="199A77B0">
        <w:rPr/>
        <w:t>.</w:t>
      </w:r>
      <w:commentRangeEnd w:id="3"/>
      <w:r>
        <w:rPr>
          <w:rStyle w:val="CommentReference"/>
        </w:rPr>
        <w:commentReference w:id="3"/>
      </w:r>
    </w:p>
    <w:p w:rsidR="53A8DEEF" w:rsidP="18EC5262" w:rsidRDefault="53A8DEEF" w14:paraId="3AD1FB45" w14:textId="602B82FE">
      <w:pPr>
        <w:jc w:val="both"/>
      </w:pPr>
      <w:r w:rsidR="199A77B0">
        <w:rPr/>
        <w:t xml:space="preserve">- </w:t>
      </w:r>
      <w:r w:rsidRPr="098E89CE" w:rsidR="199A77B0">
        <w:rPr>
          <w:b w:val="1"/>
          <w:bCs w:val="1"/>
        </w:rPr>
        <w:t>Cuidado con el Perro</w:t>
      </w:r>
      <w:r w:rsidR="199A77B0">
        <w:rPr/>
        <w:t xml:space="preserve">: </w:t>
      </w:r>
      <w:commentRangeStart w:id="4"/>
      <w:r w:rsidR="0387E085">
        <w:rPr/>
        <w:t xml:space="preserve">Una de las marcas de ropa más queridas del país </w:t>
      </w:r>
      <w:r w:rsidR="481DC8DE">
        <w:rPr/>
        <w:t>actualmente cuenta con</w:t>
      </w:r>
      <w:r w:rsidR="247BB48F">
        <w:rPr/>
        <w:t xml:space="preserve"> </w:t>
      </w:r>
      <w:r w:rsidR="3BE4F4DA">
        <w:rPr/>
        <w:t xml:space="preserve">una colección </w:t>
      </w:r>
      <w:r w:rsidR="247BB48F">
        <w:rPr/>
        <w:t>disponible</w:t>
      </w:r>
      <w:r w:rsidR="247BB48F">
        <w:rPr/>
        <w:t xml:space="preserve"> </w:t>
      </w:r>
      <w:r w:rsidR="247BB48F">
        <w:rPr/>
        <w:t>en sus tiendas</w:t>
      </w:r>
      <w:r w:rsidR="0387E085">
        <w:rPr/>
        <w:t xml:space="preserve"> </w:t>
      </w:r>
      <w:r w:rsidR="59B9BE95">
        <w:rPr/>
        <w:t>físicas y en línea</w:t>
      </w:r>
      <w:r w:rsidR="199A77B0">
        <w:rPr/>
        <w:t xml:space="preserve"> </w:t>
      </w:r>
      <w:r w:rsidR="199A77B0">
        <w:rPr/>
        <w:t xml:space="preserve">de playeras, sudaderas y tops para mujeres. Descubre más en </w:t>
      </w:r>
      <w:hyperlink r:id="R57b1e3d475d74b68">
        <w:r w:rsidRPr="098E89CE" w:rsidR="73EB52B1">
          <w:rPr>
            <w:rStyle w:val="Hipervnculo"/>
            <w:b w:val="1"/>
            <w:bCs w:val="1"/>
          </w:rPr>
          <w:t xml:space="preserve">el sitio web de </w:t>
        </w:r>
        <w:r w:rsidRPr="098E89CE" w:rsidR="199A77B0">
          <w:rPr>
            <w:rStyle w:val="Hipervnculo"/>
            <w:b w:val="1"/>
            <w:bCs w:val="1"/>
          </w:rPr>
          <w:t>Cuidado con el Perro</w:t>
        </w:r>
      </w:hyperlink>
      <w:r w:rsidR="199A77B0">
        <w:rPr/>
        <w:t>.</w:t>
      </w:r>
      <w:commentRangeEnd w:id="4"/>
      <w:r>
        <w:rPr>
          <w:rStyle w:val="CommentReference"/>
        </w:rPr>
        <w:commentReference w:id="4"/>
      </w:r>
    </w:p>
    <w:p w:rsidR="53A8DEEF" w:rsidP="18EC5262" w:rsidRDefault="53A8DEEF" w14:paraId="1A954659" w14:textId="132D2D45">
      <w:pPr>
        <w:jc w:val="both"/>
      </w:pPr>
      <w:commentRangeStart w:id="5"/>
      <w:r>
        <w:t xml:space="preserve">- </w:t>
      </w:r>
      <w:r w:rsidRPr="18EC5262">
        <w:rPr>
          <w:b/>
          <w:bCs/>
        </w:rPr>
        <w:t>Game Planet</w:t>
      </w:r>
      <w:r>
        <w:t xml:space="preserve">: </w:t>
      </w:r>
      <w:r w:rsidR="004957BD">
        <w:t xml:space="preserve">En las </w:t>
      </w:r>
      <w:r w:rsidR="1AFF5212">
        <w:t xml:space="preserve">icónicas </w:t>
      </w:r>
      <w:r w:rsidR="004957BD">
        <w:t>tiendas de</w:t>
      </w:r>
      <w:r w:rsidR="24D85E60">
        <w:t xml:space="preserve">l mundo </w:t>
      </w:r>
      <w:r w:rsidRPr="4B958876" w:rsidR="24D85E60">
        <w:rPr>
          <w:i/>
          <w:iCs/>
        </w:rPr>
        <w:t xml:space="preserve">gamer, </w:t>
      </w:r>
      <w:r w:rsidRPr="4B958876" w:rsidR="24D85E60">
        <w:t xml:space="preserve">también estarán disponibles productos </w:t>
      </w:r>
      <w:r w:rsidR="004957BD">
        <w:t xml:space="preserve">de </w:t>
      </w:r>
      <w:r w:rsidRPr="4B958876" w:rsidR="24D85E60">
        <w:t>edición limitada como</w:t>
      </w:r>
      <w:r>
        <w:t xml:space="preserve"> playeras, libretas y termos en edición especial. Visita </w:t>
      </w:r>
      <w:hyperlink r:id="rId14">
        <w:r w:rsidRPr="18EC5262">
          <w:rPr>
            <w:rStyle w:val="Hipervnculo"/>
            <w:b/>
            <w:bCs/>
          </w:rPr>
          <w:t>Game Planet</w:t>
        </w:r>
      </w:hyperlink>
      <w:r w:rsidR="6B9C7CB1">
        <w:t xml:space="preserve"> </w:t>
      </w:r>
      <w:r>
        <w:t>para más detalles.</w:t>
      </w:r>
      <w:commentRangeEnd w:id="5"/>
      <w:r>
        <w:rPr>
          <w:rStyle w:val="Refdecomentario"/>
        </w:rPr>
        <w:commentReference w:id="5"/>
      </w:r>
    </w:p>
    <w:p w:rsidR="53A8DEEF" w:rsidP="18EC5262" w:rsidRDefault="53A8DEEF" w14:paraId="1AE8D4CF" w14:textId="31E27E2B">
      <w:pPr>
        <w:jc w:val="both"/>
      </w:pPr>
      <w:r>
        <w:t xml:space="preserve">En octubre, se lanzará la quinta campaña anual de concientización sobre el cáncer de mama en colaboración con </w:t>
      </w:r>
      <w:r w:rsidRPr="18EC5262">
        <w:rPr>
          <w:b/>
          <w:bCs/>
        </w:rPr>
        <w:t>Fundación CIMA</w:t>
      </w:r>
      <w:r>
        <w:t xml:space="preserve">. Esta campaña incluirá una línea especial </w:t>
      </w:r>
      <w:r>
        <w:lastRenderedPageBreak/>
        <w:t xml:space="preserve">de ropa y moda disponible en tiendas participantes, con el objetivo de apoyar la detección temprana del cáncer de mama y recaudar fondos para </w:t>
      </w:r>
      <w:r w:rsidR="5362FA1C">
        <w:t>esta institución</w:t>
      </w:r>
      <w:r>
        <w:t>.</w:t>
      </w:r>
    </w:p>
    <w:p w:rsidR="18EC5262" w:rsidP="4B958876" w:rsidRDefault="18EC5262" w14:paraId="040C433A" w14:textId="1A38F8BC">
      <w:pPr>
        <w:spacing w:line="259" w:lineRule="auto"/>
        <w:rPr>
          <w:rFonts w:ascii="Aptos" w:hAnsi="Aptos" w:eastAsia="Aptos" w:cs="Aptos"/>
          <w:b/>
          <w:color w:val="000000" w:themeColor="text1"/>
          <w:sz w:val="22"/>
          <w:szCs w:val="22"/>
          <w:lang w:val="es-MX"/>
        </w:rPr>
      </w:pPr>
    </w:p>
    <w:p w:rsidR="14A96D90" w:rsidP="18EC5262" w:rsidRDefault="14A96D90" w14:paraId="61FF0228" w14:textId="3458107D">
      <w:pPr>
        <w:spacing w:line="259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commentRangeStart w:id="6"/>
      <w:r w:rsidRPr="18EC5262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MX"/>
        </w:rPr>
        <w:t>Acerca de Amazon MGM Studios:</w:t>
      </w:r>
      <w:commentRangeEnd w:id="6"/>
      <w:r>
        <w:commentReference w:id="6"/>
      </w:r>
    </w:p>
    <w:p w:rsidR="14A96D90" w:rsidP="18EC5262" w:rsidRDefault="14A96D90" w14:paraId="7F9E0531" w14:textId="0524BBDB">
      <w:pPr>
        <w:spacing w:line="259" w:lineRule="auto"/>
        <w:jc w:val="both"/>
        <w:rPr>
          <w:rFonts w:ascii="Aptos" w:hAnsi="Aptos" w:eastAsia="Aptos" w:cs="Aptos"/>
          <w:color w:val="000000" w:themeColor="text1"/>
          <w:sz w:val="22"/>
          <w:szCs w:val="22"/>
        </w:rPr>
      </w:pPr>
      <w:r w:rsidRPr="18EC5262">
        <w:rPr>
          <w:rFonts w:ascii="Aptos" w:hAnsi="Aptos" w:eastAsia="Aptos" w:cs="Aptos"/>
          <w:color w:val="000000" w:themeColor="text1"/>
          <w:sz w:val="22"/>
          <w:szCs w:val="22"/>
          <w:lang w:val="es-MX"/>
        </w:rPr>
        <w:t xml:space="preserve">MGM es una compañía líder de entretenimiento enfocada en la producción y distribución global de contenido de cine y televisión en todas las plataformas. La compañía posee una de las bibliotecas más profundas del mundo de contenido de películas y televisión premium, así como de la red de televisión de pago premium EPIX, que está disponible en todo Estados Unidos a través de distribuidores por cable, satélite, telecomunicaciones y digitales. Además, MGM tiene inversiones en numerosos otros canales de televisión, plataformas digitales y empresas interactivas y está produciendo contenido premium de formato corto para su distribución. Para obtener más información, visite </w:t>
      </w:r>
      <w:hyperlink r:id="rId15">
        <w:r w:rsidRPr="18EC5262">
          <w:rPr>
            <w:rStyle w:val="Hipervnculo"/>
            <w:rFonts w:ascii="Aptos" w:hAnsi="Aptos" w:eastAsia="Aptos" w:cs="Aptos"/>
            <w:sz w:val="22"/>
            <w:szCs w:val="22"/>
            <w:lang w:val="es-MX"/>
          </w:rPr>
          <w:t>www.mgm.com</w:t>
        </w:r>
      </w:hyperlink>
      <w:r w:rsidRPr="18EC5262">
        <w:rPr>
          <w:rFonts w:ascii="Aptos" w:hAnsi="Aptos" w:eastAsia="Aptos" w:cs="Aptos"/>
          <w:color w:val="000000" w:themeColor="text1"/>
          <w:sz w:val="22"/>
          <w:szCs w:val="22"/>
          <w:lang w:val="es-MX"/>
        </w:rPr>
        <w:t>.</w:t>
      </w:r>
    </w:p>
    <w:p w:rsidR="14A96D90" w:rsidP="18EC5262" w:rsidRDefault="14A96D90" w14:paraId="5D475120" w14:textId="51EA25A7">
      <w:pPr>
        <w:spacing w:line="259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18EC5262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MX"/>
        </w:rPr>
        <w:t>Más acerca de The Pink Panther:</w:t>
      </w:r>
    </w:p>
    <w:p w:rsidR="14A96D90" w:rsidP="18EC5262" w:rsidRDefault="14A96D90" w14:paraId="43B56938" w14:textId="021A4D97">
      <w:pPr>
        <w:spacing w:line="259" w:lineRule="auto"/>
        <w:jc w:val="both"/>
        <w:rPr>
          <w:rFonts w:ascii="Aptos" w:hAnsi="Aptos" w:eastAsia="Aptos" w:cs="Aptos"/>
          <w:color w:val="000000" w:themeColor="text1"/>
          <w:sz w:val="22"/>
          <w:szCs w:val="22"/>
        </w:rPr>
      </w:pPr>
      <w:r w:rsidRPr="18EC5262">
        <w:rPr>
          <w:rFonts w:ascii="Aptos" w:hAnsi="Aptos" w:eastAsia="Aptos" w:cs="Aptos"/>
          <w:color w:val="000000" w:themeColor="text1"/>
          <w:sz w:val="22"/>
          <w:szCs w:val="22"/>
          <w:lang w:val="es-MX"/>
        </w:rPr>
        <w:t>La Pantera Rosa se ha convertido en un icono de la cultura pop desde su debut en 1964 habiendo aparecido en una serie de películas, series animadas y especiales de televisión; cortometrajes animados teatrales; libros, cómics y mercancía; videojuegos de computadora y consola; y campañas publicitarias. El personaje de Pantera Rosa, fue diseñado en 1963 por el productor David DePatie y el director de dibujos animados y ganador de Oscar®, Friz Freleng, quien creó el estudio de animación DePatie-Freleng. “Freleng’s The Pink Phink” (1964) ganó el Oscar® al mejor cortometraje animado en 1964, estableciendo los dibujos animados en la historia de la animación.</w:t>
      </w:r>
    </w:p>
    <w:p w:rsidR="14A96D90" w:rsidP="18EC5262" w:rsidRDefault="14A96D90" w14:paraId="10CC68DB" w14:textId="2B7A4B4C">
      <w:pPr>
        <w:spacing w:line="259" w:lineRule="auto"/>
        <w:jc w:val="both"/>
        <w:rPr>
          <w:rFonts w:ascii="Aptos" w:hAnsi="Aptos" w:eastAsia="Aptos" w:cs="Aptos"/>
          <w:color w:val="000000" w:themeColor="text1"/>
          <w:sz w:val="22"/>
          <w:szCs w:val="22"/>
        </w:rPr>
      </w:pPr>
      <w:r w:rsidRPr="18EC5262">
        <w:rPr>
          <w:rFonts w:ascii="Aptos" w:hAnsi="Aptos" w:eastAsia="Aptos" w:cs="Aptos"/>
          <w:color w:val="000000" w:themeColor="text1"/>
          <w:sz w:val="22"/>
          <w:szCs w:val="22"/>
          <w:lang w:val="es-MX"/>
        </w:rPr>
        <w:t>La franquicia incluye una serie de películas de comedia creadas por el productor y director ganador de Oscar, Blake Edwards y el escritor Maurice Richlin también ganador de Oscar®. La canción nominada al Oscar® fue compuesta por Henry Mancini, Ganador de premios de la Academia y grabado por el saxofonista tenor Plas Johnson.</w:t>
      </w:r>
    </w:p>
    <w:p w:rsidR="14A96D90" w:rsidP="18EC5262" w:rsidRDefault="14A96D90" w14:paraId="1F99609B" w14:textId="27163230">
      <w:pPr>
        <w:spacing w:line="259" w:lineRule="auto"/>
        <w:jc w:val="both"/>
        <w:rPr>
          <w:rFonts w:ascii="Aptos" w:hAnsi="Aptos" w:eastAsia="Aptos" w:cs="Aptos"/>
          <w:color w:val="000000" w:themeColor="text1"/>
          <w:sz w:val="22"/>
          <w:szCs w:val="22"/>
        </w:rPr>
      </w:pPr>
      <w:r w:rsidRPr="18EC5262">
        <w:rPr>
          <w:rFonts w:ascii="Aptos" w:hAnsi="Aptos" w:eastAsia="Aptos" w:cs="Aptos"/>
          <w:color w:val="000000" w:themeColor="text1"/>
          <w:sz w:val="22"/>
          <w:szCs w:val="22"/>
          <w:lang w:val="es-MX"/>
        </w:rPr>
        <w:t>THE PINK PANTHER TM &amp; © 1964-2023 Metro-Goldwyn-Mayer Studios Inc. All Rights Reserved.</w:t>
      </w:r>
    </w:p>
    <w:p w:rsidR="18EC5262" w:rsidP="18EC5262" w:rsidRDefault="18EC5262" w14:paraId="29705AB7" w14:textId="14BE7516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</w:p>
    <w:p w:rsidR="4335CFB5" w:rsidP="18EC5262" w:rsidRDefault="4335CFB5" w14:paraId="61A2282D" w14:textId="01DA2C92">
      <w:pPr>
        <w:rPr>
          <w:b/>
          <w:bCs/>
        </w:rPr>
      </w:pPr>
      <w:r w:rsidRPr="18EC5262">
        <w:rPr>
          <w:b/>
          <w:bCs/>
        </w:rPr>
        <w:t xml:space="preserve">CONTACTO </w:t>
      </w:r>
    </w:p>
    <w:p w:rsidR="4335CFB5" w:rsidP="18EC5262" w:rsidRDefault="4335CFB5" w14:paraId="65D7CD45" w14:textId="3F5EEF50">
      <w:r>
        <w:t xml:space="preserve">Another </w:t>
      </w:r>
    </w:p>
    <w:p w:rsidR="4335CFB5" w:rsidP="18EC5262" w:rsidRDefault="4335CFB5" w14:paraId="599979FB" w14:textId="6CEC8EB4">
      <w:r>
        <w:t xml:space="preserve">Laura Briones </w:t>
      </w:r>
    </w:p>
    <w:p w:rsidR="4335CFB5" w:rsidP="18EC5262" w:rsidRDefault="4335CFB5" w14:paraId="567E690A" w14:textId="68FA87B5">
      <w:r>
        <w:t xml:space="preserve">Account Executive </w:t>
      </w:r>
    </w:p>
    <w:p w:rsidR="4335CFB5" w:rsidP="18EC5262" w:rsidRDefault="4335CFB5" w14:paraId="2CD847AA" w14:textId="03FDFD50">
      <w:r>
        <w:lastRenderedPageBreak/>
        <w:t xml:space="preserve">Tel: (+52) 55 1372 9330 </w:t>
      </w:r>
    </w:p>
    <w:p w:rsidR="4335CFB5" w:rsidP="18EC5262" w:rsidRDefault="008E76F3" w14:paraId="79F2563D" w14:textId="6892F077">
      <w:pPr>
        <w:rPr>
          <w:b/>
          <w:bCs/>
        </w:rPr>
      </w:pPr>
      <w:hyperlink r:id="rId16">
        <w:r w:rsidRPr="18EC5262" w:rsidR="4335CFB5">
          <w:rPr>
            <w:rStyle w:val="Hipervnculo"/>
            <w:b/>
            <w:bCs/>
          </w:rPr>
          <w:t>laura.briones@another.co</w:t>
        </w:r>
      </w:hyperlink>
    </w:p>
    <w:sectPr w:rsidR="4335CFB5">
      <w:headerReference w:type="default" r:id="rId17"/>
      <w:footerReference w:type="default" r:id="rId1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Ui" w:author="Usuario invitado" w:date="2024-06-25T13:51:00Z" w:id="0">
    <w:p w:rsidR="18EC5262" w:rsidRDefault="18EC5262" w14:paraId="685B8788" w14:textId="40DBB9EF">
      <w:r>
        <w:t>USAR ESTE ENCABEZADO</w:t>
      </w:r>
      <w:r>
        <w:annotationRef/>
      </w:r>
    </w:p>
  </w:comment>
  <w:comment w:initials="Ui" w:author="Usuario invitado" w:date="2024-06-25T13:43:00Z" w:id="1">
    <w:p w:rsidR="18EC5262" w:rsidRDefault="18EC5262" w14:paraId="1B779AD5" w14:textId="7867C653">
      <w:r>
        <w:t xml:space="preserve">No iniciar el comunicado por parte de Amazon MGM Studios.  (Amazon no desea mucha prensa y exposicion mediatica) por lo que necesitamos casi evitar que aparezca en todo comunicado, o bien mencionarlos en la menor medida posible.  </w:t>
      </w:r>
      <w:r>
        <w:annotationRef/>
      </w:r>
    </w:p>
    <w:p w:rsidR="18EC5262" w:rsidRDefault="18EC5262" w14:paraId="46FC6F4A" w14:textId="6AA79F0B"/>
    <w:p w:rsidR="18EC5262" w:rsidRDefault="18EC5262" w14:paraId="17479E96" w14:textId="3FD6C45A">
      <w:r>
        <w:t>En resumen buscar una propuesta para iniciar el comunicado.</w:t>
      </w:r>
    </w:p>
  </w:comment>
  <w:comment w:initials="Ui" w:author="Usuario invitado" w:date="2024-06-25T13:45:00Z" w:id="2">
    <w:p w:rsidR="18EC5262" w:rsidRDefault="18EC5262" w14:paraId="35F2ABAC" w14:textId="18514951">
      <w:r>
        <w:t xml:space="preserve">No cerrar el producto para "fanaticos" No es un personaje de FANS. </w:t>
      </w:r>
      <w:r>
        <w:annotationRef/>
      </w:r>
    </w:p>
    <w:p w:rsidR="18EC5262" w:rsidRDefault="18EC5262" w14:paraId="6DACB9E1" w14:textId="3E8926F6"/>
    <w:p w:rsidR="18EC5262" w:rsidRDefault="18EC5262" w14:paraId="5DDEF40B" w14:textId="6DCB4C96">
      <w:r>
        <w:t>Abordarlo mencionando: A partir de este mese estarán disponibles las nuvas colecciones y productos de La Pantera Rosa (para todos). Es una marca de cultura pop pero en productos se vuelve "lifestyle". No es para fanaticos</w:t>
      </w:r>
    </w:p>
  </w:comment>
  <w:comment w:initials="Ui" w:author="Usuario invitado" w:date="2024-06-25T13:47:00Z" w:id="3">
    <w:p w:rsidR="18EC5262" w:rsidRDefault="18EC5262" w14:paraId="3166CBE4" w14:textId="3ABEEC42">
      <w:r>
        <w:t xml:space="preserve">Zermat es un catalogo de productos. (Tipo Avon, Jafra, ETC) mencionar que los productos estaran disponibles en su catalogo para sus clientas.... </w:t>
      </w:r>
      <w:r>
        <w:annotationRef/>
      </w:r>
    </w:p>
  </w:comment>
  <w:comment w:initials="Ui" w:author="Usuario invitado" w:date="2024-06-25T13:48:00Z" w:id="4">
    <w:p w:rsidR="18EC5262" w:rsidRDefault="18EC5262" w14:paraId="45F5465A" w14:textId="530851E2">
      <w:r>
        <w:t xml:space="preserve">Cuidado con el perro no creara la coleccion. Mejor mencionar que los productos estan disponibles en sus tiendas... de manera unica. </w:t>
      </w:r>
      <w:r>
        <w:annotationRef/>
      </w:r>
    </w:p>
  </w:comment>
  <w:comment w:initials="Ui" w:author="Usuario invitado" w:date="2024-06-25T13:50:00Z" w:id="5">
    <w:p w:rsidR="18EC5262" w:rsidRDefault="18EC5262" w14:paraId="57D9FCC1" w14:textId="5696A764">
      <w:r>
        <w:t>En las iconicas tiendas del mundo gamer, tambien estaran disponibles productos edicion limitada por el 60 aniversario como Playeras, Libretas, Termos. etc</w:t>
      </w:r>
      <w:r>
        <w:annotationRef/>
      </w:r>
    </w:p>
  </w:comment>
  <w:comment w:initials="Ui" w:author="Usuario invitado" w:date="2024-06-25T13:50:00Z" w:id="6">
    <w:p w:rsidR="18EC5262" w:rsidRDefault="18EC5262" w14:paraId="0C2424DC" w14:textId="74B6D5CB">
      <w:r>
        <w:t>Aqui si podemos dejar Amazon MGM Studios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5B8788" w15:done="1"/>
  <w15:commentEx w15:paraId="17479E96" w15:done="1"/>
  <w15:commentEx w15:paraId="5DDEF40B" w15:done="1"/>
  <w15:commentEx w15:paraId="3166CBE4" w15:done="1"/>
  <w15:commentEx w15:paraId="45F5465A" w15:done="1"/>
  <w15:commentEx w15:paraId="57D9FCC1" w15:done="1"/>
  <w15:commentEx w15:paraId="0C2424D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E78115" w16cex:dateUtc="2024-06-25T19:51:00Z"/>
  <w16cex:commentExtensible w16cex:durableId="797DCCD4" w16cex:dateUtc="2024-06-25T19:43:00Z"/>
  <w16cex:commentExtensible w16cex:durableId="28EF85A6" w16cex:dateUtc="2024-06-25T19:45:00Z"/>
  <w16cex:commentExtensible w16cex:durableId="2B07B5F8" w16cex:dateUtc="2024-06-25T19:47:00Z"/>
  <w16cex:commentExtensible w16cex:durableId="67D9281F" w16cex:dateUtc="2024-06-25T19:48:00Z"/>
  <w16cex:commentExtensible w16cex:durableId="337D617F" w16cex:dateUtc="2024-06-25T19:50:00Z"/>
  <w16cex:commentExtensible w16cex:durableId="1DED53FC" w16cex:dateUtc="2024-06-25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5B8788" w16cid:durableId="5FE78115"/>
  <w16cid:commentId w16cid:paraId="17479E96" w16cid:durableId="797DCCD4"/>
  <w16cid:commentId w16cid:paraId="5DDEF40B" w16cid:durableId="28EF85A6"/>
  <w16cid:commentId w16cid:paraId="3166CBE4" w16cid:durableId="2B07B5F8"/>
  <w16cid:commentId w16cid:paraId="45F5465A" w16cid:durableId="67D9281F"/>
  <w16cid:commentId w16cid:paraId="57D9FCC1" w16cid:durableId="337D617F"/>
  <w16cid:commentId w16cid:paraId="0C2424DC" w16cid:durableId="1DED53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6F3" w:rsidRDefault="008E76F3" w14:paraId="06748E11" w14:textId="77777777">
      <w:pPr>
        <w:spacing w:after="0" w:line="240" w:lineRule="auto"/>
      </w:pPr>
      <w:r>
        <w:separator/>
      </w:r>
    </w:p>
  </w:endnote>
  <w:endnote w:type="continuationSeparator" w:id="0">
    <w:p w:rsidR="008E76F3" w:rsidRDefault="008E76F3" w14:paraId="7449CFA3" w14:textId="77777777">
      <w:pPr>
        <w:spacing w:after="0" w:line="240" w:lineRule="auto"/>
      </w:pPr>
      <w:r>
        <w:continuationSeparator/>
      </w:r>
    </w:p>
  </w:endnote>
  <w:endnote w:type="continuationNotice" w:id="1">
    <w:p w:rsidR="008E76F3" w:rsidRDefault="008E76F3" w14:paraId="2713D5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EC5262" w:rsidTr="18EC5262" w14:paraId="1AF10909" w14:textId="77777777">
      <w:trPr>
        <w:trHeight w:val="300"/>
      </w:trPr>
      <w:tc>
        <w:tcPr>
          <w:tcW w:w="3005" w:type="dxa"/>
        </w:tcPr>
        <w:p w:rsidR="18EC5262" w:rsidP="18EC5262" w:rsidRDefault="18EC5262" w14:paraId="68BC3C9B" w14:textId="3CBF219E">
          <w:pPr>
            <w:pStyle w:val="Encabezado"/>
            <w:ind w:left="-115"/>
          </w:pPr>
        </w:p>
      </w:tc>
      <w:tc>
        <w:tcPr>
          <w:tcW w:w="3005" w:type="dxa"/>
        </w:tcPr>
        <w:p w:rsidR="18EC5262" w:rsidP="18EC5262" w:rsidRDefault="18EC5262" w14:paraId="40000B0A" w14:textId="44229EF9">
          <w:pPr>
            <w:pStyle w:val="Encabezado"/>
            <w:jc w:val="center"/>
          </w:pPr>
        </w:p>
      </w:tc>
      <w:tc>
        <w:tcPr>
          <w:tcW w:w="3005" w:type="dxa"/>
        </w:tcPr>
        <w:p w:rsidR="18EC5262" w:rsidP="18EC5262" w:rsidRDefault="18EC5262" w14:paraId="5B817C74" w14:textId="32F6E29E">
          <w:pPr>
            <w:pStyle w:val="Encabezado"/>
            <w:ind w:right="-115"/>
            <w:jc w:val="right"/>
          </w:pPr>
        </w:p>
      </w:tc>
    </w:tr>
  </w:tbl>
  <w:p w:rsidR="18EC5262" w:rsidP="18EC5262" w:rsidRDefault="18EC5262" w14:paraId="36A808CB" w14:textId="0A67A5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6F3" w:rsidRDefault="008E76F3" w14:paraId="164AF95D" w14:textId="77777777">
      <w:pPr>
        <w:spacing w:after="0" w:line="240" w:lineRule="auto"/>
      </w:pPr>
      <w:r>
        <w:separator/>
      </w:r>
    </w:p>
  </w:footnote>
  <w:footnote w:type="continuationSeparator" w:id="0">
    <w:p w:rsidR="008E76F3" w:rsidRDefault="008E76F3" w14:paraId="5C04BBF3" w14:textId="77777777">
      <w:pPr>
        <w:spacing w:after="0" w:line="240" w:lineRule="auto"/>
      </w:pPr>
      <w:r>
        <w:continuationSeparator/>
      </w:r>
    </w:p>
  </w:footnote>
  <w:footnote w:type="continuationNotice" w:id="1">
    <w:p w:rsidR="008E76F3" w:rsidRDefault="008E76F3" w14:paraId="1B63B8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EC5262" w:rsidTr="18EC5262" w14:paraId="26EFC724" w14:textId="77777777">
      <w:trPr>
        <w:trHeight w:val="300"/>
      </w:trPr>
      <w:tc>
        <w:tcPr>
          <w:tcW w:w="3005" w:type="dxa"/>
        </w:tcPr>
        <w:p w:rsidR="18EC5262" w:rsidP="18EC5262" w:rsidRDefault="18EC5262" w14:paraId="4C4E9FAC" w14:textId="6C16C50D">
          <w:pPr>
            <w:pStyle w:val="Encabezado"/>
            <w:ind w:left="-115"/>
          </w:pPr>
        </w:p>
      </w:tc>
      <w:tc>
        <w:tcPr>
          <w:tcW w:w="3005" w:type="dxa"/>
        </w:tcPr>
        <w:p w:rsidR="18EC5262" w:rsidP="18EC5262" w:rsidRDefault="18EC5262" w14:paraId="2AFB6965" w14:textId="1CED1C1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AB08C58" wp14:editId="569CADE5">
                <wp:extent cx="1762125" cy="723900"/>
                <wp:effectExtent l="0" t="0" r="0" b="0"/>
                <wp:docPr id="1150402089" name="Picture 11504020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18EC5262" w:rsidP="18EC5262" w:rsidRDefault="18EC5262" w14:paraId="7866A437" w14:textId="5768FA71">
          <w:pPr>
            <w:pStyle w:val="Encabezado"/>
            <w:ind w:right="-115"/>
            <w:jc w:val="right"/>
          </w:pPr>
        </w:p>
      </w:tc>
    </w:tr>
  </w:tbl>
  <w:p w:rsidR="18EC5262" w:rsidP="18EC5262" w:rsidRDefault="18EC5262" w14:paraId="39C84DD3" w14:textId="21578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 invitado">
    <w15:presenceInfo w15:providerId="AD" w15:userId="S::urn:spo:anon#fc099449ae751e2f96f055d6d9def14c1d0937120694fc4a65a748ca9577f960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73A6CB"/>
    <w:rsid w:val="00192329"/>
    <w:rsid w:val="00266B65"/>
    <w:rsid w:val="003000DB"/>
    <w:rsid w:val="003373A5"/>
    <w:rsid w:val="003D1DA7"/>
    <w:rsid w:val="004957BD"/>
    <w:rsid w:val="005484AE"/>
    <w:rsid w:val="00564DC0"/>
    <w:rsid w:val="00847304"/>
    <w:rsid w:val="00850485"/>
    <w:rsid w:val="008E76F3"/>
    <w:rsid w:val="0099071F"/>
    <w:rsid w:val="00B217D2"/>
    <w:rsid w:val="00D032E5"/>
    <w:rsid w:val="00E47B3C"/>
    <w:rsid w:val="00EE17D2"/>
    <w:rsid w:val="00F48EB6"/>
    <w:rsid w:val="00F8377F"/>
    <w:rsid w:val="020FAE18"/>
    <w:rsid w:val="0349A95F"/>
    <w:rsid w:val="0387E085"/>
    <w:rsid w:val="048AD627"/>
    <w:rsid w:val="059039AE"/>
    <w:rsid w:val="08D850B4"/>
    <w:rsid w:val="098E89CE"/>
    <w:rsid w:val="09DAC123"/>
    <w:rsid w:val="0DFD2F5B"/>
    <w:rsid w:val="0EAF29AA"/>
    <w:rsid w:val="12CF23CB"/>
    <w:rsid w:val="139E01DF"/>
    <w:rsid w:val="14A96D90"/>
    <w:rsid w:val="1611E5F9"/>
    <w:rsid w:val="18D6C6E7"/>
    <w:rsid w:val="18EC5262"/>
    <w:rsid w:val="199A77B0"/>
    <w:rsid w:val="19D026AC"/>
    <w:rsid w:val="1AFF5212"/>
    <w:rsid w:val="1BEDF457"/>
    <w:rsid w:val="1CB973B6"/>
    <w:rsid w:val="1E574A08"/>
    <w:rsid w:val="1EEFE2F0"/>
    <w:rsid w:val="1F3217E6"/>
    <w:rsid w:val="1FF6FFF5"/>
    <w:rsid w:val="21C73688"/>
    <w:rsid w:val="22ABF800"/>
    <w:rsid w:val="2448E681"/>
    <w:rsid w:val="247BB48F"/>
    <w:rsid w:val="24D85E60"/>
    <w:rsid w:val="265DB08F"/>
    <w:rsid w:val="27B3EA0E"/>
    <w:rsid w:val="2856D218"/>
    <w:rsid w:val="2A167A14"/>
    <w:rsid w:val="2A8BB45B"/>
    <w:rsid w:val="2BB0780E"/>
    <w:rsid w:val="2CCCD999"/>
    <w:rsid w:val="2D73A6CB"/>
    <w:rsid w:val="2D8695B2"/>
    <w:rsid w:val="2E826515"/>
    <w:rsid w:val="308F3C7E"/>
    <w:rsid w:val="32659931"/>
    <w:rsid w:val="3384F6E0"/>
    <w:rsid w:val="3455952E"/>
    <w:rsid w:val="370AE27D"/>
    <w:rsid w:val="372290E4"/>
    <w:rsid w:val="374018ED"/>
    <w:rsid w:val="37754282"/>
    <w:rsid w:val="37F7EB01"/>
    <w:rsid w:val="3BE4F4DA"/>
    <w:rsid w:val="3EA0F777"/>
    <w:rsid w:val="3EAD2612"/>
    <w:rsid w:val="3FF18636"/>
    <w:rsid w:val="423DBFF2"/>
    <w:rsid w:val="4335CFB5"/>
    <w:rsid w:val="445548CD"/>
    <w:rsid w:val="446FABAC"/>
    <w:rsid w:val="478FDA00"/>
    <w:rsid w:val="481DC8DE"/>
    <w:rsid w:val="49807C26"/>
    <w:rsid w:val="4A9256CC"/>
    <w:rsid w:val="4B958876"/>
    <w:rsid w:val="4DF6A791"/>
    <w:rsid w:val="4E222B19"/>
    <w:rsid w:val="4FD85247"/>
    <w:rsid w:val="511B7BEA"/>
    <w:rsid w:val="52CBA280"/>
    <w:rsid w:val="533CE4FC"/>
    <w:rsid w:val="53408FE5"/>
    <w:rsid w:val="5362FA1C"/>
    <w:rsid w:val="53A8DEEF"/>
    <w:rsid w:val="554F47E7"/>
    <w:rsid w:val="57642D69"/>
    <w:rsid w:val="58AF3661"/>
    <w:rsid w:val="59B9BE95"/>
    <w:rsid w:val="5C336D22"/>
    <w:rsid w:val="5E1019E1"/>
    <w:rsid w:val="5F1E5A21"/>
    <w:rsid w:val="61266A4C"/>
    <w:rsid w:val="61E845A8"/>
    <w:rsid w:val="622912E1"/>
    <w:rsid w:val="6403ED33"/>
    <w:rsid w:val="641B1C3D"/>
    <w:rsid w:val="68E7146D"/>
    <w:rsid w:val="69E7708A"/>
    <w:rsid w:val="6A1834DE"/>
    <w:rsid w:val="6A262C03"/>
    <w:rsid w:val="6A4E4E7D"/>
    <w:rsid w:val="6B46ADB7"/>
    <w:rsid w:val="6B724B29"/>
    <w:rsid w:val="6B9C7CB1"/>
    <w:rsid w:val="6C891F03"/>
    <w:rsid w:val="6DA006F6"/>
    <w:rsid w:val="6DC59FC8"/>
    <w:rsid w:val="71691FC3"/>
    <w:rsid w:val="73EB52B1"/>
    <w:rsid w:val="7411E5E5"/>
    <w:rsid w:val="743574DD"/>
    <w:rsid w:val="743BE78B"/>
    <w:rsid w:val="798507B3"/>
    <w:rsid w:val="7A528700"/>
    <w:rsid w:val="7BEE082E"/>
    <w:rsid w:val="7C65ADF8"/>
    <w:rsid w:val="7DF5C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F983"/>
  <w15:chartTrackingRefBased/>
  <w15:docId w15:val="{BE33E4A8-6891-F641-8C2E-2F73884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comments" Target="comments.xml" Id="rId7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hyperlink" Target="mailto:laura.briones@another.co" TargetMode="External" Id="rId16" /><Relationship Type="http://schemas.microsoft.com/office/2011/relationships/people" Target="peop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yperlink" Target="http://www.mgm.com" TargetMode="External" Id="rId15" /><Relationship Type="http://schemas.microsoft.com/office/2018/08/relationships/commentsExtensible" Target="commentsExtensible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yperlink" Target="https://gameplanet.com/" TargetMode="External" Id="rId14" /><Relationship Type="http://schemas.openxmlformats.org/officeDocument/2006/relationships/hyperlink" Target="https://www.instagram.com/mumedi_oficial/?hl=en" TargetMode="External" Id="Rc521864a417041f1" /><Relationship Type="http://schemas.openxmlformats.org/officeDocument/2006/relationships/hyperlink" Target="https://zermat.com.mx/" TargetMode="External" Id="R57bebbf34543446a" /><Relationship Type="http://schemas.openxmlformats.org/officeDocument/2006/relationships/hyperlink" Target="https://www.cuidadoconelperro.com.mx/" TargetMode="External" Id="R57b1e3d475d74b6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dc:description/>
  <lastModifiedBy>Laura Itzel Briones López</lastModifiedBy>
  <revision>4</revision>
  <dcterms:created xsi:type="dcterms:W3CDTF">2024-06-20T23:47:00.0000000Z</dcterms:created>
  <dcterms:modified xsi:type="dcterms:W3CDTF">2024-07-02T21:08:09.5011754Z</dcterms:modified>
</coreProperties>
</file>